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DA75" w14:textId="77777777" w:rsidR="00071C97" w:rsidRDefault="002E65DE">
      <w:r>
        <w:t xml:space="preserve">Årsberetning </w:t>
      </w:r>
      <w:r w:rsidR="007A298A">
        <w:t xml:space="preserve">NOSF </w:t>
      </w:r>
      <w:r>
        <w:t>2022-2023</w:t>
      </w:r>
    </w:p>
    <w:p w14:paraId="27707579" w14:textId="77777777" w:rsidR="002E65DE" w:rsidRDefault="002E65DE"/>
    <w:p w14:paraId="20577AED" w14:textId="77777777" w:rsidR="002E65DE" w:rsidRDefault="002E65DE">
      <w:r>
        <w:t>1.Styret:</w:t>
      </w:r>
    </w:p>
    <w:p w14:paraId="57139303" w14:textId="77777777" w:rsidR="00CE08CE" w:rsidRDefault="00CE08CE" w:rsidP="006B1C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>Audun Stubhaug</w:t>
      </w:r>
    </w:p>
    <w:p w14:paraId="24FBCDC8" w14:textId="77777777" w:rsidR="00CE08CE" w:rsidRDefault="00CE08CE" w:rsidP="006B1C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>Heidi Trydal</w:t>
      </w:r>
    </w:p>
    <w:p w14:paraId="6B123683" w14:textId="77777777" w:rsidR="00CE08CE" w:rsidRDefault="00CE08CE" w:rsidP="006B1C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>Tormod Landmark</w:t>
      </w:r>
    </w:p>
    <w:p w14:paraId="34C23D05" w14:textId="77777777" w:rsidR="006B1CBF" w:rsidRPr="006B1CBF" w:rsidRDefault="006B1CBF" w:rsidP="006B1C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proofErr w:type="spellStart"/>
      <w:r w:rsidRPr="006B1CBF">
        <w:rPr>
          <w:rFonts w:ascii="Calibri" w:eastAsia="Times New Roman" w:hAnsi="Calibri" w:cs="Calibri"/>
          <w:color w:val="212121"/>
          <w:lang w:eastAsia="nb-NO"/>
        </w:rPr>
        <w:t>Ólöf</w:t>
      </w:r>
      <w:proofErr w:type="spellEnd"/>
      <w:r w:rsidRPr="006B1CBF">
        <w:rPr>
          <w:rFonts w:ascii="Calibri" w:eastAsia="Times New Roman" w:hAnsi="Calibri" w:cs="Calibri"/>
          <w:color w:val="212121"/>
          <w:lang w:eastAsia="nb-NO"/>
        </w:rPr>
        <w:t xml:space="preserve"> Anna </w:t>
      </w:r>
      <w:proofErr w:type="spellStart"/>
      <w:r w:rsidRPr="006B1CBF">
        <w:rPr>
          <w:rFonts w:ascii="Calibri" w:eastAsia="Times New Roman" w:hAnsi="Calibri" w:cs="Calibri"/>
          <w:color w:val="212121"/>
          <w:lang w:eastAsia="nb-NO"/>
        </w:rPr>
        <w:t>Steingrímsdóttir</w:t>
      </w:r>
      <w:proofErr w:type="spellEnd"/>
      <w:r w:rsidRPr="006B1CBF">
        <w:rPr>
          <w:rFonts w:ascii="Calibri" w:eastAsia="Times New Roman" w:hAnsi="Calibri" w:cs="Calibri"/>
          <w:color w:val="212121"/>
          <w:lang w:eastAsia="nb-NO"/>
        </w:rPr>
        <w:t xml:space="preserve">  </w:t>
      </w:r>
    </w:p>
    <w:p w14:paraId="1AABC55B" w14:textId="77777777" w:rsidR="006B1CBF" w:rsidRPr="006B1CBF" w:rsidRDefault="006B1CBF" w:rsidP="006B1C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 w:rsidRPr="006B1CBF">
        <w:rPr>
          <w:rFonts w:ascii="Calibri" w:eastAsia="Times New Roman" w:hAnsi="Calibri" w:cs="Calibri"/>
          <w:color w:val="212121"/>
          <w:lang w:eastAsia="nb-NO"/>
        </w:rPr>
        <w:t>Tone Marte Ljoså (kasserer)</w:t>
      </w:r>
    </w:p>
    <w:p w14:paraId="4ABEF40C" w14:textId="77777777" w:rsidR="006B1CBF" w:rsidRPr="006B1CBF" w:rsidRDefault="006B1CBF" w:rsidP="006B1C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 w:rsidRPr="006B1CBF">
        <w:rPr>
          <w:rFonts w:ascii="Calibri" w:eastAsia="Times New Roman" w:hAnsi="Calibri" w:cs="Calibri"/>
          <w:color w:val="212121"/>
          <w:lang w:eastAsia="nb-NO"/>
        </w:rPr>
        <w:t xml:space="preserve">Beathe </w:t>
      </w:r>
      <w:proofErr w:type="gramStart"/>
      <w:r w:rsidRPr="006B1CBF">
        <w:rPr>
          <w:rFonts w:ascii="Calibri" w:eastAsia="Times New Roman" w:hAnsi="Calibri" w:cs="Calibri"/>
          <w:color w:val="212121"/>
          <w:lang w:eastAsia="nb-NO"/>
        </w:rPr>
        <w:t>Tegnander </w:t>
      </w:r>
      <w:r w:rsidR="00CE08CE">
        <w:rPr>
          <w:rFonts w:ascii="Calibri" w:eastAsia="Times New Roman" w:hAnsi="Calibri" w:cs="Calibri"/>
          <w:color w:val="212121"/>
          <w:lang w:eastAsia="nb-NO"/>
        </w:rPr>
        <w:t xml:space="preserve"> (</w:t>
      </w:r>
      <w:proofErr w:type="gramEnd"/>
      <w:r w:rsidR="00CE08CE">
        <w:rPr>
          <w:rFonts w:ascii="Calibri" w:eastAsia="Times New Roman" w:hAnsi="Calibri" w:cs="Calibri"/>
          <w:color w:val="212121"/>
          <w:lang w:eastAsia="nb-NO"/>
        </w:rPr>
        <w:t>sekretær)</w:t>
      </w:r>
    </w:p>
    <w:p w14:paraId="1AA54ED9" w14:textId="77777777" w:rsidR="006B1CBF" w:rsidRPr="006B1CBF" w:rsidRDefault="006B1CBF" w:rsidP="006B1C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 w:rsidRPr="006B1CBF">
        <w:rPr>
          <w:rFonts w:ascii="Calibri" w:eastAsia="Times New Roman" w:hAnsi="Calibri" w:cs="Calibri"/>
          <w:color w:val="212121"/>
          <w:lang w:eastAsia="nb-NO"/>
        </w:rPr>
        <w:t>Randi Brendbekken</w:t>
      </w:r>
    </w:p>
    <w:p w14:paraId="52CE902E" w14:textId="77777777" w:rsidR="006B1CBF" w:rsidRPr="006B1CBF" w:rsidRDefault="006B1CBF" w:rsidP="006B1C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 w:rsidRPr="006B1CBF">
        <w:rPr>
          <w:rFonts w:ascii="Calibri" w:eastAsia="Times New Roman" w:hAnsi="Calibri" w:cs="Calibri"/>
          <w:color w:val="212121"/>
          <w:lang w:eastAsia="nb-NO"/>
        </w:rPr>
        <w:t>Felix Heckel</w:t>
      </w:r>
    </w:p>
    <w:p w14:paraId="597E1B23" w14:textId="77777777" w:rsidR="006B1CBF" w:rsidRPr="006B1CBF" w:rsidRDefault="006B1CBF" w:rsidP="006B1C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 w:rsidRPr="006B1CBF">
        <w:rPr>
          <w:rFonts w:ascii="Calibri" w:eastAsia="Times New Roman" w:hAnsi="Calibri" w:cs="Calibri"/>
          <w:color w:val="212121"/>
          <w:lang w:eastAsia="nb-NO"/>
        </w:rPr>
        <w:t>Mi Stjernberg</w:t>
      </w:r>
    </w:p>
    <w:p w14:paraId="55E3F32B" w14:textId="77777777" w:rsidR="006B1CBF" w:rsidRPr="006B1CBF" w:rsidRDefault="006B1CBF" w:rsidP="006B1C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 w:rsidRPr="006B1CBF">
        <w:rPr>
          <w:rFonts w:ascii="Calibri" w:eastAsia="Times New Roman" w:hAnsi="Calibri" w:cs="Calibri"/>
          <w:color w:val="212121"/>
          <w:lang w:eastAsia="nb-NO"/>
        </w:rPr>
        <w:t>Lars Jørgen Rygh </w:t>
      </w:r>
    </w:p>
    <w:p w14:paraId="24F49037" w14:textId="77777777" w:rsidR="006B1CBF" w:rsidRDefault="006B1CBF"/>
    <w:p w14:paraId="554D4E6B" w14:textId="77777777" w:rsidR="002E65DE" w:rsidRDefault="002E65DE"/>
    <w:p w14:paraId="11C640CE" w14:textId="77777777" w:rsidR="002E65DE" w:rsidRDefault="002E65DE">
      <w:r>
        <w:t xml:space="preserve">2. </w:t>
      </w:r>
      <w:proofErr w:type="spellStart"/>
      <w:proofErr w:type="gramStart"/>
      <w:r>
        <w:t>Styremøter:</w:t>
      </w:r>
      <w:r w:rsidR="00B47B5A">
        <w:t>To</w:t>
      </w:r>
      <w:proofErr w:type="spellEnd"/>
      <w:proofErr w:type="gramEnd"/>
      <w:r w:rsidR="00B47B5A">
        <w:t xml:space="preserve"> </w:t>
      </w:r>
      <w:r>
        <w:t xml:space="preserve">2 fysiske styremøter og  </w:t>
      </w:r>
      <w:r w:rsidR="00B47B5A">
        <w:t xml:space="preserve">4 </w:t>
      </w:r>
      <w:r>
        <w:t>videomøter</w:t>
      </w:r>
      <w:r w:rsidR="00B47B5A">
        <w:t>, øvrig arbeid gjort i  arbeidsgrupper.  Se nedenfor</w:t>
      </w:r>
      <w:r w:rsidR="007A298A">
        <w:t>.</w:t>
      </w:r>
    </w:p>
    <w:p w14:paraId="7DB0E1D2" w14:textId="77777777" w:rsidR="002E65DE" w:rsidRDefault="002E65DE"/>
    <w:p w14:paraId="05D41DF8" w14:textId="77777777" w:rsidR="002E65DE" w:rsidRDefault="002E65DE">
      <w:r>
        <w:t>3. Foreningens økonomi</w:t>
      </w:r>
    </w:p>
    <w:p w14:paraId="358E5D21" w14:textId="77777777" w:rsidR="00B47B5A" w:rsidRDefault="00B47B5A">
      <w:r>
        <w:t xml:space="preserve">Økonomien er </w:t>
      </w:r>
      <w:proofErr w:type="spellStart"/>
      <w:r>
        <w:t>tilfredstillende</w:t>
      </w:r>
      <w:proofErr w:type="spellEnd"/>
      <w:r>
        <w:t xml:space="preserve">.  Detaljer </w:t>
      </w:r>
      <w:r w:rsidR="007A298A">
        <w:t xml:space="preserve">som inkluderer regnskap, budsjett og revisor vurdering </w:t>
      </w:r>
      <w:proofErr w:type="spellStart"/>
      <w:r w:rsidR="007A298A">
        <w:t>redgjøres</w:t>
      </w:r>
      <w:proofErr w:type="spellEnd"/>
      <w:r w:rsidR="007A298A">
        <w:t xml:space="preserve"> for av kasserer </w:t>
      </w:r>
      <w:r>
        <w:t xml:space="preserve">i </w:t>
      </w:r>
      <w:r w:rsidR="007A298A">
        <w:t>eget vedlegg</w:t>
      </w:r>
    </w:p>
    <w:p w14:paraId="31979102" w14:textId="77777777" w:rsidR="002E65DE" w:rsidRDefault="002E65DE"/>
    <w:p w14:paraId="1EA2C149" w14:textId="77777777" w:rsidR="002E65DE" w:rsidRDefault="002E65DE">
      <w:r>
        <w:t xml:space="preserve">4. Saker styret har arbeidet med. </w:t>
      </w:r>
    </w:p>
    <w:p w14:paraId="64DDD2E7" w14:textId="77777777" w:rsidR="002E65DE" w:rsidRDefault="002E65DE">
      <w:r>
        <w:t>a)</w:t>
      </w:r>
      <w:r w:rsidR="00FA68DF">
        <w:t xml:space="preserve"> </w:t>
      </w:r>
      <w:r>
        <w:t>Fagkonferan</w:t>
      </w:r>
      <w:r w:rsidR="00A57DF8">
        <w:t>sen 2022 og oppfølgingen av den</w:t>
      </w:r>
      <w:r>
        <w:t xml:space="preserve"> har vært en viktig del av styrets arbeid.  </w:t>
      </w:r>
      <w:r w:rsidR="00A57DF8">
        <w:t>Konferansen fikk god tilbakemelding.  Det var uvanlig mange utenlandske invi</w:t>
      </w:r>
      <w:r w:rsidR="00B47B5A">
        <w:t xml:space="preserve">terte foredragsholdere (Andreas </w:t>
      </w:r>
      <w:proofErr w:type="spellStart"/>
      <w:r w:rsidR="00B47B5A">
        <w:t>Goebel</w:t>
      </w:r>
      <w:proofErr w:type="spellEnd"/>
      <w:r w:rsidR="00B47B5A">
        <w:t xml:space="preserve">, Esther </w:t>
      </w:r>
      <w:proofErr w:type="spellStart"/>
      <w:r w:rsidR="00B47B5A">
        <w:t>Pogatski</w:t>
      </w:r>
      <w:proofErr w:type="spellEnd"/>
      <w:r w:rsidR="00B47B5A">
        <w:t>-</w:t>
      </w:r>
      <w:proofErr w:type="gramStart"/>
      <w:r w:rsidR="00B47B5A">
        <w:t>Zahn ,</w:t>
      </w:r>
      <w:proofErr w:type="gramEnd"/>
      <w:r w:rsidR="00B47B5A">
        <w:t xml:space="preserve"> </w:t>
      </w:r>
      <w:proofErr w:type="spellStart"/>
      <w:r w:rsidR="00B47B5A">
        <w:t>Brona</w:t>
      </w:r>
      <w:proofErr w:type="spellEnd"/>
      <w:r w:rsidR="00B47B5A">
        <w:t xml:space="preserve"> </w:t>
      </w:r>
      <w:proofErr w:type="spellStart"/>
      <w:r w:rsidR="00B47B5A">
        <w:t>Fullen</w:t>
      </w:r>
      <w:proofErr w:type="spellEnd"/>
      <w:r w:rsidR="00B47B5A">
        <w:t xml:space="preserve">, Tony </w:t>
      </w:r>
      <w:proofErr w:type="spellStart"/>
      <w:r w:rsidR="00B47B5A">
        <w:t>Dickenson</w:t>
      </w:r>
      <w:proofErr w:type="spellEnd"/>
      <w:r w:rsidR="00B47B5A">
        <w:t xml:space="preserve">, </w:t>
      </w:r>
      <w:proofErr w:type="spellStart"/>
      <w:r w:rsidR="00B47B5A">
        <w:t>Winfried</w:t>
      </w:r>
      <w:proofErr w:type="spellEnd"/>
      <w:r w:rsidR="00B47B5A">
        <w:t xml:space="preserve"> </w:t>
      </w:r>
      <w:proofErr w:type="spellStart"/>
      <w:r w:rsidR="00B47B5A">
        <w:t>Heüser</w:t>
      </w:r>
      <w:proofErr w:type="spellEnd"/>
      <w:r w:rsidR="00B47B5A">
        <w:t xml:space="preserve">, Asbjørn </w:t>
      </w:r>
      <w:proofErr w:type="spellStart"/>
      <w:r w:rsidR="00B47B5A">
        <w:t>Drewes</w:t>
      </w:r>
      <w:proofErr w:type="spellEnd"/>
      <w:r w:rsidR="00B47B5A">
        <w:t>)</w:t>
      </w:r>
      <w:r w:rsidR="00A57DF8">
        <w:t xml:space="preserve">  Dette hevet </w:t>
      </w:r>
      <w:r w:rsidR="00B47B5A">
        <w:t xml:space="preserve">det vitenskapelige </w:t>
      </w:r>
      <w:r w:rsidR="00A57DF8">
        <w:t xml:space="preserve">nivået betydelig og ble verdsatt av mange. Samtidig er det </w:t>
      </w:r>
      <w:r w:rsidR="00B47B5A">
        <w:t xml:space="preserve">noen som rapporterer at de ønsker at mer </w:t>
      </w:r>
      <w:r w:rsidR="00A57DF8">
        <w:t>skal foregå på norsk</w:t>
      </w:r>
      <w:r w:rsidR="00EF5C6F">
        <w:t>.</w:t>
      </w:r>
      <w:r w:rsidR="007A298A">
        <w:t xml:space="preserve"> Konferansen ble lagt til juni </w:t>
      </w:r>
      <w:proofErr w:type="spellStart"/>
      <w:r w:rsidR="007A298A">
        <w:t>pga</w:t>
      </w:r>
      <w:proofErr w:type="spellEnd"/>
      <w:r w:rsidR="007A298A">
        <w:t xml:space="preserve"> pandemien og muligheten for lokaler enten i januar (nedstenging) eller juni. Konferanse i juni ble godt mottatt.</w:t>
      </w:r>
    </w:p>
    <w:p w14:paraId="2CF0C967" w14:textId="77777777" w:rsidR="00FA68DF" w:rsidRDefault="00FA68DF">
      <w:r>
        <w:t xml:space="preserve">På årets konferanse er det i hovedsak norske foredragsholdere. </w:t>
      </w:r>
      <w:r w:rsidR="007A298A">
        <w:t xml:space="preserve"> Vi</w:t>
      </w:r>
      <w:r w:rsidR="00B47B5A">
        <w:t xml:space="preserve"> bør undersøke grundig hvordan årets konferanse </w:t>
      </w:r>
      <w:proofErr w:type="spellStart"/>
      <w:r w:rsidR="00B47B5A">
        <w:t>avaluere</w:t>
      </w:r>
      <w:r w:rsidR="007A298A">
        <w:t>s</w:t>
      </w:r>
      <w:r w:rsidR="00B47B5A">
        <w:t>ift</w:t>
      </w:r>
      <w:proofErr w:type="spellEnd"/>
      <w:r w:rsidR="00B47B5A">
        <w:t xml:space="preserve"> forrige års konferanse.</w:t>
      </w:r>
    </w:p>
    <w:p w14:paraId="2C6B33F5" w14:textId="77777777" w:rsidR="002E65DE" w:rsidRDefault="002E65DE"/>
    <w:p w14:paraId="27B5190B" w14:textId="77777777" w:rsidR="002E65DE" w:rsidRDefault="002E65DE">
      <w:r>
        <w:t>b) Oversettelse av IASP smerte-definisjon</w:t>
      </w:r>
    </w:p>
    <w:p w14:paraId="698E8912" w14:textId="77777777" w:rsidR="002E65DE" w:rsidRDefault="002E65DE">
      <w:r>
        <w:t>Arbeidet med dette startet allerede</w:t>
      </w:r>
      <w:r w:rsidR="00B47B5A">
        <w:t xml:space="preserve"> i 2021</w:t>
      </w:r>
      <w:r>
        <w:t>.  NOSF er et IASP-</w:t>
      </w:r>
      <w:proofErr w:type="spellStart"/>
      <w:r>
        <w:t>chapter</w:t>
      </w:r>
      <w:proofErr w:type="spellEnd"/>
      <w:r>
        <w:t xml:space="preserve"> og har fått </w:t>
      </w:r>
      <w:proofErr w:type="gramStart"/>
      <w:r>
        <w:t xml:space="preserve">tillatelse </w:t>
      </w:r>
      <w:r w:rsidR="007A298A">
        <w:t xml:space="preserve"> fra</w:t>
      </w:r>
      <w:proofErr w:type="gramEnd"/>
      <w:r w:rsidR="007A298A">
        <w:t xml:space="preserve"> IASP </w:t>
      </w:r>
      <w:r>
        <w:t xml:space="preserve">til å oversette </w:t>
      </w:r>
      <w:r w:rsidR="00B47B5A">
        <w:t xml:space="preserve">mange </w:t>
      </w:r>
      <w:proofErr w:type="spellStart"/>
      <w:r>
        <w:t>iasp</w:t>
      </w:r>
      <w:proofErr w:type="spellEnd"/>
      <w:r>
        <w:t>-definisjoner.  Dette betyr at disse vil bli offisielt godkjent</w:t>
      </w:r>
      <w:r w:rsidR="007A298A">
        <w:t xml:space="preserve"> av IASP</w:t>
      </w:r>
      <w:r>
        <w:t xml:space="preserve"> og ligge på </w:t>
      </w:r>
      <w:proofErr w:type="spellStart"/>
      <w:r>
        <w:t>IASP’</w:t>
      </w:r>
      <w:r w:rsidR="00FA68DF">
        <w:t>s</w:t>
      </w:r>
      <w:proofErr w:type="spellEnd"/>
      <w:r w:rsidR="00FA68DF">
        <w:t xml:space="preserve"> hjemmesider.  Tone Marte Ljo</w:t>
      </w:r>
      <w:r>
        <w:t xml:space="preserve">så har ledet </w:t>
      </w:r>
      <w:proofErr w:type="spellStart"/>
      <w:r>
        <w:t>arbedet</w:t>
      </w:r>
      <w:proofErr w:type="spellEnd"/>
      <w:r>
        <w:t xml:space="preserve"> i en </w:t>
      </w:r>
      <w:r w:rsidR="007A298A">
        <w:t xml:space="preserve">tverrfaglig sammensatt </w:t>
      </w:r>
      <w:r>
        <w:t xml:space="preserve">komite med </w:t>
      </w:r>
      <w:r w:rsidR="007A298A">
        <w:t xml:space="preserve">syv </w:t>
      </w:r>
      <w:r>
        <w:t>medlemmer (</w:t>
      </w:r>
      <w:r w:rsidR="00B47B5A">
        <w:t xml:space="preserve">Tone Marte Ljoså, </w:t>
      </w:r>
      <w:r w:rsidR="007A298A">
        <w:t xml:space="preserve">Tormod Landmark, </w:t>
      </w:r>
      <w:r w:rsidR="00B47B5A">
        <w:t xml:space="preserve">Pascal </w:t>
      </w:r>
      <w:proofErr w:type="spellStart"/>
      <w:r w:rsidR="00B47B5A">
        <w:t>Løhr</w:t>
      </w:r>
      <w:proofErr w:type="spellEnd"/>
      <w:r w:rsidR="00B47B5A">
        <w:t xml:space="preserve">, Randi Brendbekken, Audun </w:t>
      </w:r>
      <w:r w:rsidR="00B47B5A">
        <w:lastRenderedPageBreak/>
        <w:t>Stubhaug,</w:t>
      </w:r>
      <w:r w:rsidR="00EF5C6F">
        <w:t xml:space="preserve"> Felix Heckel, Olof Steingrimsdottir). Gruppen har hatt 16 ordinære møter og flere undergruppemøter. </w:t>
      </w:r>
      <w:r>
        <w:t xml:space="preserve">Vi har hatt en ekstern ekspertgruppe </w:t>
      </w:r>
      <w:proofErr w:type="gramStart"/>
      <w:r>
        <w:t xml:space="preserve">( </w:t>
      </w:r>
      <w:r w:rsidR="00EF5C6F">
        <w:t>As</w:t>
      </w:r>
      <w:r w:rsidR="007A298A">
        <w:t>trid</w:t>
      </w:r>
      <w:proofErr w:type="gramEnd"/>
      <w:r w:rsidR="007A298A">
        <w:t xml:space="preserve"> </w:t>
      </w:r>
      <w:proofErr w:type="spellStart"/>
      <w:r w:rsidR="007A298A">
        <w:t>Woodehouse</w:t>
      </w:r>
      <w:proofErr w:type="spellEnd"/>
      <w:r w:rsidR="007A298A">
        <w:t>, Harald Breivik, TONE MARTE FYLLER INN</w:t>
      </w:r>
      <w:r w:rsidR="00EF5C6F">
        <w:t xml:space="preserve">+)  og en ekstern oversetter (Ane Sjøbu) </w:t>
      </w:r>
      <w:r>
        <w:t xml:space="preserve"> til å bistå i arbeidet.  Resultatet blir lagt frem på årskonferansen.  Videre arbeid med oversettelse av flere IASP-termer kan vurderes av neste styre. </w:t>
      </w:r>
    </w:p>
    <w:p w14:paraId="1C2D5BB8" w14:textId="77777777" w:rsidR="00A57DF8" w:rsidRDefault="00A57DF8">
      <w:r>
        <w:t>c) Planlegging av fagkonferansen 2023</w:t>
      </w:r>
    </w:p>
    <w:p w14:paraId="13247611" w14:textId="77777777" w:rsidR="00A57DF8" w:rsidRDefault="00A57DF8">
      <w:r>
        <w:t>Generalforsamlingen 2022 og det nye styret var enige om at flytting av årsmøtet fra tidlig januar til midt-juni var positivt, og dette er derfor gjentatt i år.  Vi får da gratis lokaler fordi det er utenfor student-undervisningsperioden.</w:t>
      </w:r>
    </w:p>
    <w:p w14:paraId="78D223F1" w14:textId="77777777" w:rsidR="00A57DF8" w:rsidRDefault="00A57DF8">
      <w:r>
        <w:t>Lars-Jørgen Rygh har ledet programkomiteen som har hatt en rekke videomøter + ett fysisk møte primo januar 2023.  Det er tilstrebet et program med bidrag fra alle profesjoner og av interesse for mange.  Det er søkt om god</w:t>
      </w:r>
      <w:r w:rsidR="00FA68DF">
        <w:t>kjennelse fra flere faggrupper og dette er allerede mottat</w:t>
      </w:r>
      <w:r w:rsidR="00EF5C6F">
        <w:t>t fra sykepleierforbundet og l</w:t>
      </w:r>
      <w:r w:rsidR="00FA68DF">
        <w:t>egeforeningen, mens andre f</w:t>
      </w:r>
      <w:r w:rsidR="00EF5C6F">
        <w:t xml:space="preserve">oreninger godtar konferansen </w:t>
      </w:r>
      <w:r w:rsidR="00FA68DF">
        <w:t xml:space="preserve">som etterutdanning på etterskudd etter søknad. </w:t>
      </w:r>
    </w:p>
    <w:p w14:paraId="30B9D67A" w14:textId="77777777" w:rsidR="00FA68DF" w:rsidRDefault="00FA68DF"/>
    <w:p w14:paraId="6465DEF5" w14:textId="77777777" w:rsidR="00FA68DF" w:rsidRDefault="00FA68DF">
      <w:r>
        <w:t>d)</w:t>
      </w:r>
      <w:r w:rsidR="00EF5C6F">
        <w:t xml:space="preserve"> </w:t>
      </w:r>
      <w:r>
        <w:t>Forskningsutvalget</w:t>
      </w:r>
      <w:r w:rsidR="00EF5C6F">
        <w:t xml:space="preserve"> har deltatt i arbeidet med konferansene og planlegging av </w:t>
      </w:r>
      <w:r w:rsidR="007A298A">
        <w:t xml:space="preserve">spesielt </w:t>
      </w:r>
      <w:proofErr w:type="spellStart"/>
      <w:r w:rsidR="007A298A">
        <w:t>abstractsesjoner</w:t>
      </w:r>
      <w:proofErr w:type="spellEnd"/>
      <w:r w:rsidR="007A298A">
        <w:t xml:space="preserve"> og </w:t>
      </w:r>
      <w:proofErr w:type="spellStart"/>
      <w:r w:rsidR="007A298A">
        <w:t>PhD</w:t>
      </w:r>
      <w:proofErr w:type="spellEnd"/>
      <w:r w:rsidR="007A298A">
        <w:t>-sesjoner</w:t>
      </w:r>
    </w:p>
    <w:p w14:paraId="332758A3" w14:textId="77777777" w:rsidR="00FA68DF" w:rsidRDefault="00FA68DF"/>
    <w:p w14:paraId="078033D2" w14:textId="77777777" w:rsidR="00FA68DF" w:rsidRDefault="00FA68DF">
      <w:r>
        <w:t>e)  Kari Widerøes minnefond</w:t>
      </w:r>
    </w:p>
    <w:p w14:paraId="5C50A128" w14:textId="77777777" w:rsidR="00FA68DF" w:rsidRDefault="00FA68DF">
      <w:r>
        <w:t xml:space="preserve">Gunnvald Kvarstein er leder av dette.  Årets pris går til Per Hansson. </w:t>
      </w:r>
    </w:p>
    <w:p w14:paraId="1C435945" w14:textId="77777777" w:rsidR="00FA68DF" w:rsidRDefault="00FA68DF">
      <w:r>
        <w:t>f) Representasjon i EFIC</w:t>
      </w:r>
    </w:p>
    <w:p w14:paraId="5EC46875" w14:textId="77777777" w:rsidR="00EF5C6F" w:rsidRDefault="00EF5C6F">
      <w:r>
        <w:t xml:space="preserve">Audun Stubhaug er </w:t>
      </w:r>
      <w:proofErr w:type="spellStart"/>
      <w:r>
        <w:t>councillor</w:t>
      </w:r>
      <w:proofErr w:type="spellEnd"/>
      <w:r>
        <w:t xml:space="preserve"> i EFIC og er medlem av Scientific Program Committee for EFIC-kongressen i Budapest september 2023. Audun Stubhaug er også eksaminator ved EFIC eksamen. </w:t>
      </w:r>
    </w:p>
    <w:p w14:paraId="2FE839C8" w14:textId="77777777" w:rsidR="00EF5C6F" w:rsidRDefault="00EF5C6F"/>
    <w:p w14:paraId="7AFD68FF" w14:textId="77777777" w:rsidR="00FA68DF" w:rsidRDefault="00FA68DF"/>
    <w:p w14:paraId="66B1F971" w14:textId="77777777" w:rsidR="00A57DF8" w:rsidRDefault="00A57DF8"/>
    <w:p w14:paraId="54BB592A" w14:textId="77777777" w:rsidR="00A57DF8" w:rsidRDefault="00A57DF8"/>
    <w:p w14:paraId="3258766D" w14:textId="77777777" w:rsidR="002E65DE" w:rsidRDefault="002E65DE"/>
    <w:p w14:paraId="06C40918" w14:textId="77777777" w:rsidR="002E65DE" w:rsidRDefault="002E65DE"/>
    <w:p w14:paraId="299D9ADD" w14:textId="77777777" w:rsidR="002E65DE" w:rsidRDefault="002E65DE"/>
    <w:p w14:paraId="1E4ACC28" w14:textId="77777777" w:rsidR="002E65DE" w:rsidRDefault="002E65DE"/>
    <w:p w14:paraId="3686D307" w14:textId="77777777" w:rsidR="002E65DE" w:rsidRDefault="002E65DE"/>
    <w:sectPr w:rsidR="002E65DE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B00C" w14:textId="77777777" w:rsidR="00071C97" w:rsidRDefault="00071C97" w:rsidP="00071C97">
      <w:pPr>
        <w:spacing w:after="0" w:line="240" w:lineRule="auto"/>
      </w:pPr>
      <w:r>
        <w:separator/>
      </w:r>
    </w:p>
  </w:endnote>
  <w:endnote w:type="continuationSeparator" w:id="0">
    <w:p w14:paraId="235BD6D6" w14:textId="77777777" w:rsidR="00071C97" w:rsidRDefault="00071C97" w:rsidP="0007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0F0C" w14:textId="15B273FB" w:rsidR="00071C97" w:rsidRDefault="00071C97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182C7C" wp14:editId="3C1511D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4BD246" w14:textId="53CE7F40" w:rsidR="00071C97" w:rsidRPr="00071C97" w:rsidRDefault="00071C97" w:rsidP="00071C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1C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82C7C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C4BD246" w14:textId="53CE7F40" w:rsidR="00071C97" w:rsidRPr="00071C97" w:rsidRDefault="00071C97" w:rsidP="00071C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71C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A000" w14:textId="3250C07A" w:rsidR="00071C97" w:rsidRDefault="00071C97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F4D56C" wp14:editId="2465F96D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36C02" w14:textId="78134C62" w:rsidR="00071C97" w:rsidRPr="00071C97" w:rsidRDefault="00071C97" w:rsidP="00071C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1C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4D56C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4C36C02" w14:textId="78134C62" w:rsidR="00071C97" w:rsidRPr="00071C97" w:rsidRDefault="00071C97" w:rsidP="00071C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71C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4DA5" w14:textId="42CC4373" w:rsidR="00071C97" w:rsidRDefault="00071C97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4471DD" wp14:editId="2FF4784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6B8E2" w14:textId="639F7185" w:rsidR="00071C97" w:rsidRPr="00071C97" w:rsidRDefault="00071C97" w:rsidP="00071C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1C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471DD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676B8E2" w14:textId="639F7185" w:rsidR="00071C97" w:rsidRPr="00071C97" w:rsidRDefault="00071C97" w:rsidP="00071C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71C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8910" w14:textId="77777777" w:rsidR="00071C97" w:rsidRDefault="00071C97" w:rsidP="00071C97">
      <w:pPr>
        <w:spacing w:after="0" w:line="240" w:lineRule="auto"/>
      </w:pPr>
      <w:r>
        <w:separator/>
      </w:r>
    </w:p>
  </w:footnote>
  <w:footnote w:type="continuationSeparator" w:id="0">
    <w:p w14:paraId="776EAE57" w14:textId="77777777" w:rsidR="00071C97" w:rsidRDefault="00071C97" w:rsidP="0007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62235"/>
    <w:multiLevelType w:val="multilevel"/>
    <w:tmpl w:val="2890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730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DE"/>
    <w:rsid w:val="00071C97"/>
    <w:rsid w:val="001A0963"/>
    <w:rsid w:val="002E65DE"/>
    <w:rsid w:val="00517595"/>
    <w:rsid w:val="00650C0A"/>
    <w:rsid w:val="006B1CBF"/>
    <w:rsid w:val="007A298A"/>
    <w:rsid w:val="00851448"/>
    <w:rsid w:val="00A57DF8"/>
    <w:rsid w:val="00B47B5A"/>
    <w:rsid w:val="00CE08CE"/>
    <w:rsid w:val="00EF5C6F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7D1E"/>
  <w15:chartTrackingRefBased/>
  <w15:docId w15:val="{7A01245A-1CD3-40B9-B186-F8467D42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07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Stubhaug</dc:creator>
  <cp:keywords/>
  <dc:description/>
  <cp:lastModifiedBy>Rygh, Lars Jørgen</cp:lastModifiedBy>
  <cp:revision>2</cp:revision>
  <dcterms:created xsi:type="dcterms:W3CDTF">2024-05-28T10:37:00Z</dcterms:created>
  <dcterms:modified xsi:type="dcterms:W3CDTF">2024-05-28T10:37:00Z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2024-05-28T10:37:18Z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506713d3-0d91-4570-9d51-186a0c4322a2</vt:lpwstr>
  </property>
  <property fmtid="{D5CDD505-2E9C-101B-9397-08002B2CF9AE}" pid="11" name="MSIP_Label_0c3ffc1c-ef00-4620-9c2f-7d9c1597774b_ContentBits">
    <vt:lpwstr>2</vt:lpwstr>
  </property>
</Properties>
</file>